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8439" w14:textId="77AC349C" w:rsidR="00B979B0" w:rsidRDefault="00B979B0" w:rsidP="00B979B0">
      <w:pPr>
        <w:jc w:val="center"/>
        <w:rPr>
          <w:b/>
        </w:rPr>
      </w:pPr>
      <w:r>
        <w:rPr>
          <w:b/>
        </w:rPr>
        <w:t>CITY OF RICHWOOD</w:t>
      </w:r>
    </w:p>
    <w:p w14:paraId="246B41CE" w14:textId="6A2486A5" w:rsidR="00B979B0" w:rsidRDefault="00B979B0" w:rsidP="00B979B0">
      <w:pPr>
        <w:jc w:val="center"/>
        <w:rPr>
          <w:b/>
        </w:rPr>
      </w:pPr>
      <w:r>
        <w:rPr>
          <w:b/>
        </w:rPr>
        <w:t>CHARTER REVIEW COMMISSION 20</w:t>
      </w:r>
      <w:r w:rsidR="00C52C60">
        <w:rPr>
          <w:b/>
        </w:rPr>
        <w:t>20</w:t>
      </w:r>
    </w:p>
    <w:p w14:paraId="626E7711" w14:textId="42DAB6BF" w:rsidR="00B979B0" w:rsidRDefault="00B979B0" w:rsidP="00B979B0">
      <w:pPr>
        <w:rPr>
          <w:b/>
        </w:rPr>
      </w:pPr>
    </w:p>
    <w:p w14:paraId="5BA1829E" w14:textId="496B1959" w:rsidR="00B979B0" w:rsidRDefault="00B979B0" w:rsidP="00B979B0">
      <w:pPr>
        <w:rPr>
          <w:b/>
        </w:rPr>
      </w:pPr>
      <w:r>
        <w:rPr>
          <w:b/>
        </w:rPr>
        <w:t>MEMBERS:</w:t>
      </w:r>
    </w:p>
    <w:p w14:paraId="2CB8550F" w14:textId="77777777" w:rsidR="00C52C60" w:rsidRDefault="00C52C60" w:rsidP="00B979B0">
      <w:pPr>
        <w:rPr>
          <w:b/>
        </w:rPr>
      </w:pPr>
    </w:p>
    <w:p w14:paraId="6704384A" w14:textId="0BB3626E" w:rsidR="00B979B0" w:rsidRPr="00B979B0" w:rsidRDefault="00B979B0" w:rsidP="00B979B0">
      <w:r>
        <w:rPr>
          <w:b/>
        </w:rPr>
        <w:tab/>
      </w:r>
      <w:r w:rsidRPr="00B979B0">
        <w:t>Clint Kocurek – Chair</w:t>
      </w:r>
    </w:p>
    <w:p w14:paraId="3B746A85" w14:textId="3BA79380" w:rsidR="00B979B0" w:rsidRPr="00B979B0" w:rsidRDefault="00B979B0" w:rsidP="00B979B0">
      <w:r w:rsidRPr="00B979B0">
        <w:tab/>
      </w:r>
      <w:r w:rsidR="00C52C60">
        <w:t>Lauren LaCount</w:t>
      </w:r>
      <w:r w:rsidRPr="00B979B0">
        <w:t xml:space="preserve"> – Vice Chair</w:t>
      </w:r>
    </w:p>
    <w:p w14:paraId="6DFC95B0" w14:textId="04E0F0BD" w:rsidR="00B979B0" w:rsidRPr="00B979B0" w:rsidRDefault="00B979B0" w:rsidP="00B979B0">
      <w:r w:rsidRPr="00B979B0">
        <w:tab/>
        <w:t>Patty Guthrie – Member</w:t>
      </w:r>
    </w:p>
    <w:p w14:paraId="0A6BD063" w14:textId="5668B90C" w:rsidR="00B979B0" w:rsidRPr="00B979B0" w:rsidRDefault="00B979B0" w:rsidP="00B979B0">
      <w:r w:rsidRPr="00B979B0">
        <w:tab/>
      </w:r>
      <w:r w:rsidR="00C52C60">
        <w:t>Kimberly Mayer</w:t>
      </w:r>
      <w:r w:rsidRPr="00B979B0">
        <w:t xml:space="preserve"> – Member</w:t>
      </w:r>
    </w:p>
    <w:p w14:paraId="65CA340D" w14:textId="574469F6" w:rsidR="00B979B0" w:rsidRDefault="00B979B0" w:rsidP="00B979B0">
      <w:r w:rsidRPr="00B979B0">
        <w:tab/>
      </w:r>
      <w:r w:rsidR="00C52C60">
        <w:t>Joshua Strawn</w:t>
      </w:r>
      <w:r w:rsidRPr="00B979B0">
        <w:t xml:space="preserve"> – Member</w:t>
      </w:r>
    </w:p>
    <w:p w14:paraId="76A1F5AE" w14:textId="30F9D9D9" w:rsidR="00C52C60" w:rsidRDefault="00C52C60" w:rsidP="00B979B0">
      <w:r>
        <w:tab/>
        <w:t xml:space="preserve">Brittany Figaro </w:t>
      </w:r>
      <w:r w:rsidRPr="00B979B0">
        <w:t>– Member</w:t>
      </w:r>
    </w:p>
    <w:p w14:paraId="7C27334B" w14:textId="30CF0AF9" w:rsidR="00C52C60" w:rsidRPr="00B979B0" w:rsidRDefault="00C52C60" w:rsidP="00B979B0">
      <w:r>
        <w:tab/>
        <w:t>Katie Johnson – Council Liaison</w:t>
      </w:r>
    </w:p>
    <w:p w14:paraId="7E2F5A8C" w14:textId="2F76FAB4" w:rsidR="00B979B0" w:rsidRDefault="00B979B0" w:rsidP="00B979B0">
      <w:pPr>
        <w:rPr>
          <w:b/>
        </w:rPr>
      </w:pPr>
    </w:p>
    <w:p w14:paraId="027C8F5B" w14:textId="4AF4AC11" w:rsidR="00B979B0" w:rsidRDefault="00B979B0" w:rsidP="00B979B0">
      <w:pPr>
        <w:rPr>
          <w:b/>
        </w:rPr>
      </w:pPr>
      <w:r>
        <w:rPr>
          <w:b/>
        </w:rPr>
        <w:t xml:space="preserve">Staff Liaisons: </w:t>
      </w:r>
      <w:r w:rsidR="00C52C60">
        <w:t>Kirsten Garcia</w:t>
      </w:r>
      <w:r w:rsidRPr="00B979B0">
        <w:t>, City Secretary</w:t>
      </w:r>
    </w:p>
    <w:p w14:paraId="206C37AB" w14:textId="72A060BA" w:rsidR="00B979B0" w:rsidRDefault="00B979B0" w:rsidP="00B979B0">
      <w:pPr>
        <w:rPr>
          <w:b/>
        </w:rPr>
      </w:pPr>
    </w:p>
    <w:p w14:paraId="0DABB5F6" w14:textId="28B9E6AD" w:rsidR="00B979B0" w:rsidRDefault="00B979B0" w:rsidP="00B979B0">
      <w:pPr>
        <w:rPr>
          <w:b/>
        </w:rPr>
      </w:pPr>
      <w:r>
        <w:rPr>
          <w:b/>
        </w:rPr>
        <w:t xml:space="preserve">General Comments: </w:t>
      </w:r>
    </w:p>
    <w:p w14:paraId="7ED34B18" w14:textId="2B7FDA78" w:rsidR="00B979B0" w:rsidRPr="00B979B0" w:rsidRDefault="00B979B0" w:rsidP="00B979B0">
      <w:r>
        <w:t>The 20</w:t>
      </w:r>
      <w:r w:rsidR="00C52C60">
        <w:t>20</w:t>
      </w:r>
      <w:r>
        <w:t xml:space="preserve"> Charter Review Commission was appointed in October 20</w:t>
      </w:r>
      <w:r w:rsidR="00C52C60">
        <w:t>20</w:t>
      </w:r>
      <w:r>
        <w:t xml:space="preserve">.  They met as available in </w:t>
      </w:r>
      <w:r w:rsidR="00C52C60">
        <w:t>four</w:t>
      </w:r>
      <w:r>
        <w:t xml:space="preserve"> separate meetings beginning October </w:t>
      </w:r>
      <w:r w:rsidR="00C52C60">
        <w:t>21</w:t>
      </w:r>
      <w:r>
        <w:t>, 20</w:t>
      </w:r>
      <w:r w:rsidR="00C52C60">
        <w:t>20</w:t>
      </w:r>
      <w:r>
        <w:t xml:space="preserve"> through January </w:t>
      </w:r>
      <w:r w:rsidR="00C52C60">
        <w:t>6</w:t>
      </w:r>
      <w:r>
        <w:t xml:space="preserve">, </w:t>
      </w:r>
      <w:r w:rsidR="00C52C60">
        <w:t>2021</w:t>
      </w:r>
      <w:r>
        <w:t xml:space="preserve">.  The Commission was supported by administrative </w:t>
      </w:r>
      <w:r w:rsidR="00C52C60">
        <w:t>staff.</w:t>
      </w:r>
      <w:r>
        <w:t xml:space="preserve">  </w:t>
      </w:r>
    </w:p>
    <w:p w14:paraId="73A2A2B8" w14:textId="4149561E" w:rsidR="00B979B0" w:rsidRDefault="00B979B0" w:rsidP="00B979B0">
      <w:pPr>
        <w:rPr>
          <w:b/>
        </w:rPr>
      </w:pPr>
    </w:p>
    <w:p w14:paraId="1B875C40" w14:textId="32CABC8D" w:rsidR="00B979B0" w:rsidRPr="00D36B3E" w:rsidRDefault="00B979B0" w:rsidP="00B979B0">
      <w:pPr>
        <w:rPr>
          <w:b/>
        </w:rPr>
      </w:pPr>
      <w:r>
        <w:rPr>
          <w:b/>
        </w:rPr>
        <w:t xml:space="preserve">Recommendations: </w:t>
      </w:r>
    </w:p>
    <w:p w14:paraId="1443FB81" w14:textId="32EAC3D7" w:rsidR="00B979B0" w:rsidRDefault="00B979B0" w:rsidP="00B979B0">
      <w:pPr>
        <w:jc w:val="center"/>
        <w:rPr>
          <w:b/>
        </w:rPr>
      </w:pPr>
    </w:p>
    <w:p w14:paraId="0F14334C" w14:textId="382F36EC" w:rsidR="00B979B0" w:rsidRPr="001D2BDC" w:rsidRDefault="00B979B0" w:rsidP="00B979B0">
      <w:pPr>
        <w:pBdr>
          <w:top w:val="single" w:sz="4" w:space="1" w:color="auto"/>
          <w:left w:val="single" w:sz="4" w:space="4" w:color="auto"/>
          <w:bottom w:val="single" w:sz="4" w:space="1" w:color="auto"/>
          <w:right w:val="single" w:sz="4" w:space="4" w:color="auto"/>
        </w:pBdr>
        <w:jc w:val="both"/>
        <w:rPr>
          <w:b/>
        </w:rPr>
      </w:pPr>
      <w:r w:rsidRPr="001D2BDC">
        <w:rPr>
          <w:b/>
        </w:rPr>
        <w:t>Section 3.0</w:t>
      </w:r>
      <w:r w:rsidR="00C52C60">
        <w:rPr>
          <w:b/>
        </w:rPr>
        <w:t>1</w:t>
      </w:r>
      <w:r w:rsidRPr="001D2BDC">
        <w:rPr>
          <w:b/>
        </w:rPr>
        <w:t xml:space="preserve">. - Number, selection and term. </w:t>
      </w:r>
    </w:p>
    <w:p w14:paraId="15009D44" w14:textId="065AD042" w:rsidR="00B979B0" w:rsidRPr="00C52C60" w:rsidRDefault="00B979B0" w:rsidP="00B979B0">
      <w:pPr>
        <w:pBdr>
          <w:top w:val="single" w:sz="4" w:space="1" w:color="auto"/>
          <w:left w:val="single" w:sz="4" w:space="4" w:color="auto"/>
          <w:bottom w:val="single" w:sz="4" w:space="1" w:color="auto"/>
          <w:right w:val="single" w:sz="4" w:space="4" w:color="auto"/>
        </w:pBdr>
        <w:jc w:val="both"/>
      </w:pPr>
      <w:r w:rsidRPr="00C52C60">
        <w:t xml:space="preserve">The legislative and governing body of the City shall consist of a Mayor and five council members and shall be known as the "City Council of the City of Richwood." </w:t>
      </w:r>
    </w:p>
    <w:p w14:paraId="539DE516" w14:textId="77777777" w:rsidR="00B979B0" w:rsidRPr="00C52C60" w:rsidRDefault="00B979B0" w:rsidP="00B979B0">
      <w:pPr>
        <w:pBdr>
          <w:top w:val="single" w:sz="4" w:space="1" w:color="auto"/>
          <w:left w:val="single" w:sz="4" w:space="4" w:color="auto"/>
          <w:bottom w:val="single" w:sz="4" w:space="1" w:color="auto"/>
          <w:right w:val="single" w:sz="4" w:space="4" w:color="auto"/>
        </w:pBdr>
        <w:jc w:val="both"/>
      </w:pPr>
      <w:r w:rsidRPr="00C52C60">
        <w:t>(1)</w:t>
      </w:r>
      <w:r w:rsidRPr="00C52C60">
        <w:tab/>
        <w:t xml:space="preserve">The Mayor shall be elected from the City at large. The election of members of the City Council shall be by position from the City at large, designating council positions as position one through position five, inclusive, authorizing qualified voters to vote on a candidate for each council position and providing for interim determination of council positions by lot. </w:t>
      </w:r>
    </w:p>
    <w:p w14:paraId="6B6A5D59" w14:textId="77777777" w:rsidR="00B979B0" w:rsidRPr="00C52C60" w:rsidRDefault="00B979B0" w:rsidP="00B979B0">
      <w:pPr>
        <w:pBdr>
          <w:top w:val="single" w:sz="4" w:space="1" w:color="auto"/>
          <w:left w:val="single" w:sz="4" w:space="4" w:color="auto"/>
          <w:bottom w:val="single" w:sz="4" w:space="1" w:color="auto"/>
          <w:right w:val="single" w:sz="4" w:space="4" w:color="auto"/>
        </w:pBdr>
        <w:jc w:val="both"/>
      </w:pPr>
      <w:r w:rsidRPr="00C52C60">
        <w:t>(2)</w:t>
      </w:r>
      <w:r w:rsidRPr="00C52C60">
        <w:tab/>
        <w:t xml:space="preserve">The Mayor shall be the presiding officer of the City Council and shall be recognized as the head of the City government for all ceremonial purposes and by the governor for purposes of military law, but shall have no regular administrative duties. The Mayor shall be entitled to vote only in the event it becomes necessary to break a tie vote. </w:t>
      </w:r>
    </w:p>
    <w:p w14:paraId="6A8C0FCC" w14:textId="04F9660F" w:rsidR="00B979B0" w:rsidRPr="00C52C60" w:rsidRDefault="00B979B0" w:rsidP="00B979B0">
      <w:pPr>
        <w:pBdr>
          <w:top w:val="single" w:sz="4" w:space="1" w:color="auto"/>
          <w:left w:val="single" w:sz="4" w:space="4" w:color="auto"/>
          <w:bottom w:val="single" w:sz="4" w:space="1" w:color="auto"/>
          <w:right w:val="single" w:sz="4" w:space="4" w:color="auto"/>
        </w:pBdr>
        <w:jc w:val="both"/>
      </w:pPr>
      <w:r w:rsidRPr="00C52C60">
        <w:t>(3)</w:t>
      </w:r>
      <w:r w:rsidRPr="00C52C60">
        <w:tab/>
        <w:t xml:space="preserve">In each odd numbered year two council members and a Mayor shall be elected, and in each even numbered year three council members shall be elected. </w:t>
      </w:r>
    </w:p>
    <w:p w14:paraId="1A46F7AD" w14:textId="08DBB880" w:rsidR="00B979B0" w:rsidRPr="00C52C60" w:rsidRDefault="00B979B0" w:rsidP="00B979B0">
      <w:pPr>
        <w:pBdr>
          <w:top w:val="single" w:sz="4" w:space="1" w:color="auto"/>
          <w:left w:val="single" w:sz="4" w:space="4" w:color="auto"/>
          <w:bottom w:val="single" w:sz="4" w:space="1" w:color="auto"/>
          <w:right w:val="single" w:sz="4" w:space="4" w:color="auto"/>
        </w:pBdr>
        <w:jc w:val="both"/>
      </w:pPr>
      <w:r w:rsidRPr="00C52C60">
        <w:t>(4)</w:t>
      </w:r>
      <w:r w:rsidRPr="00C52C60">
        <w:tab/>
        <w:t xml:space="preserve">The Mayor and each council member shall hold office for a period of two years and until his/her successor is elected and qualified. </w:t>
      </w:r>
      <w:r w:rsidR="00C52C60" w:rsidRPr="00C52C60">
        <w:rPr>
          <w:color w:val="FF0000"/>
        </w:rPr>
        <w:t>No person shall serve as Mayor or council member for more than three (3) consecutive terms in any position. One must be removed from City Council for a period of one (1) year to reapply.</w:t>
      </w:r>
      <w:r w:rsidR="00C52C60" w:rsidRPr="00C52C60">
        <w:t xml:space="preserve"> </w:t>
      </w:r>
      <w:r w:rsidRPr="00C52C60">
        <w:t xml:space="preserve">All elections shall be held in the manner provided in article 5 of this Charter. </w:t>
      </w:r>
    </w:p>
    <w:p w14:paraId="2F987746" w14:textId="77777777" w:rsidR="00B979B0" w:rsidRPr="00C52C60" w:rsidRDefault="00B979B0" w:rsidP="00B979B0">
      <w:pPr>
        <w:pBdr>
          <w:top w:val="single" w:sz="4" w:space="1" w:color="auto"/>
          <w:left w:val="single" w:sz="4" w:space="4" w:color="auto"/>
          <w:bottom w:val="single" w:sz="4" w:space="1" w:color="auto"/>
          <w:right w:val="single" w:sz="4" w:space="4" w:color="auto"/>
        </w:pBdr>
        <w:jc w:val="both"/>
      </w:pPr>
      <w:r w:rsidRPr="00C52C60">
        <w:t>(5)</w:t>
      </w:r>
      <w:r w:rsidRPr="00C52C60">
        <w:tab/>
        <w:t>All members of the City Council shall be subject to removal from office under the terms and conditions of the recall provisions of this Charter.</w:t>
      </w:r>
    </w:p>
    <w:p w14:paraId="07248097" w14:textId="7367D89B" w:rsidR="00B979B0" w:rsidRDefault="00B979B0" w:rsidP="00B979B0">
      <w:pPr>
        <w:jc w:val="both"/>
      </w:pPr>
    </w:p>
    <w:p w14:paraId="47FCF0B8" w14:textId="77777777" w:rsidR="00B979B0" w:rsidRDefault="00B979B0" w:rsidP="00B979B0">
      <w:pPr>
        <w:rPr>
          <w:i/>
        </w:rPr>
      </w:pPr>
      <w:r w:rsidRPr="00B979B0">
        <w:rPr>
          <w:i/>
        </w:rPr>
        <w:t>Rationale</w:t>
      </w:r>
    </w:p>
    <w:p w14:paraId="4DAB8C33" w14:textId="54A896B7" w:rsidR="00B979B0" w:rsidRDefault="00B979B0" w:rsidP="00B979B0">
      <w:r>
        <w:t xml:space="preserve">The proposed amendment </w:t>
      </w:r>
      <w:r w:rsidR="00C52C60">
        <w:t xml:space="preserve">adds term limits to allow for new members of the board who may not feel comfortable opposing a </w:t>
      </w:r>
      <w:r w:rsidR="00D36B3E">
        <w:t>long-standing</w:t>
      </w:r>
      <w:r w:rsidR="00C52C60">
        <w:t xml:space="preserve"> incumbent. </w:t>
      </w:r>
      <w:r>
        <w:t xml:space="preserve"> </w:t>
      </w:r>
    </w:p>
    <w:p w14:paraId="5CD913BC" w14:textId="77777777" w:rsidR="00C52C60" w:rsidRDefault="00C52C60" w:rsidP="006F394A">
      <w:pPr>
        <w:rPr>
          <w:b/>
        </w:rPr>
      </w:pPr>
    </w:p>
    <w:p w14:paraId="6A7319EC" w14:textId="77777777" w:rsidR="00C52C60" w:rsidRDefault="00C52C60" w:rsidP="006F394A">
      <w:pPr>
        <w:rPr>
          <w:b/>
        </w:rPr>
      </w:pPr>
    </w:p>
    <w:p w14:paraId="5BE32FB3" w14:textId="77777777" w:rsidR="00C52C60" w:rsidRDefault="00C52C60" w:rsidP="006F394A">
      <w:pPr>
        <w:rPr>
          <w:b/>
        </w:rPr>
      </w:pPr>
    </w:p>
    <w:p w14:paraId="4BDF1D12" w14:textId="77777777" w:rsidR="00C52C60" w:rsidRDefault="00C52C60" w:rsidP="006F394A">
      <w:pPr>
        <w:rPr>
          <w:b/>
        </w:rPr>
      </w:pPr>
    </w:p>
    <w:p w14:paraId="46209DA5" w14:textId="759C2F28" w:rsidR="006F394A" w:rsidRDefault="003F735E" w:rsidP="006F394A">
      <w:r>
        <w:t xml:space="preserve">This report and recommendation </w:t>
      </w:r>
      <w:proofErr w:type="gramStart"/>
      <w:r>
        <w:t>is</w:t>
      </w:r>
      <w:proofErr w:type="gramEnd"/>
      <w:r>
        <w:t xml:space="preserve"> hereby presented to City Council on </w:t>
      </w:r>
      <w:r w:rsidR="00C52C60">
        <w:t>January</w:t>
      </w:r>
      <w:r>
        <w:t xml:space="preserve"> 11, 20</w:t>
      </w:r>
      <w:r w:rsidR="00C52C60">
        <w:t>21</w:t>
      </w:r>
      <w:r>
        <w:t xml:space="preserve">. </w:t>
      </w:r>
      <w:r w:rsidR="009C2286">
        <w:t xml:space="preserve"> </w:t>
      </w:r>
    </w:p>
    <w:p w14:paraId="74688904" w14:textId="695D4F98" w:rsidR="003F735E" w:rsidRDefault="003F735E" w:rsidP="006F394A"/>
    <w:p w14:paraId="5D08C037" w14:textId="77777777" w:rsidR="003F735E" w:rsidRDefault="003F735E" w:rsidP="006F394A">
      <w:pPr>
        <w:rPr>
          <w:u w:val="single"/>
        </w:rPr>
      </w:pPr>
    </w:p>
    <w:p w14:paraId="3BC35ED9" w14:textId="687EA18E" w:rsidR="003F735E" w:rsidRDefault="003F735E" w:rsidP="006F394A">
      <w:r>
        <w:rPr>
          <w:u w:val="single"/>
        </w:rPr>
        <w:tab/>
      </w:r>
      <w:r>
        <w:rPr>
          <w:u w:val="single"/>
        </w:rPr>
        <w:tab/>
      </w:r>
      <w:r>
        <w:rPr>
          <w:u w:val="single"/>
        </w:rPr>
        <w:tab/>
      </w:r>
      <w:r>
        <w:rPr>
          <w:u w:val="single"/>
        </w:rPr>
        <w:tab/>
      </w:r>
      <w:r>
        <w:rPr>
          <w:u w:val="single"/>
        </w:rPr>
        <w:tab/>
      </w:r>
      <w:r>
        <w:rPr>
          <w:u w:val="single"/>
        </w:rPr>
        <w:tab/>
      </w:r>
    </w:p>
    <w:p w14:paraId="41491DDF" w14:textId="674464E0" w:rsidR="003F735E" w:rsidRPr="003F735E" w:rsidRDefault="003F735E" w:rsidP="006F394A">
      <w:r>
        <w:t>Clint Kocurek, Chair</w:t>
      </w:r>
    </w:p>
    <w:p w14:paraId="429176C6" w14:textId="77777777" w:rsidR="003F735E" w:rsidRDefault="003F735E" w:rsidP="006F394A">
      <w:pPr>
        <w:rPr>
          <w:u w:val="single"/>
        </w:rPr>
      </w:pPr>
    </w:p>
    <w:p w14:paraId="58EEF625" w14:textId="77777777" w:rsidR="003F735E" w:rsidRDefault="003F735E" w:rsidP="006F394A">
      <w:pPr>
        <w:rPr>
          <w:u w:val="single"/>
        </w:rPr>
      </w:pPr>
    </w:p>
    <w:p w14:paraId="3874DAE9" w14:textId="33C2F2F2" w:rsidR="003F735E" w:rsidRDefault="003F735E" w:rsidP="006F394A">
      <w:pPr>
        <w:rPr>
          <w:u w:val="single"/>
        </w:rPr>
      </w:pPr>
      <w:r>
        <w:rPr>
          <w:u w:val="single"/>
        </w:rPr>
        <w:tab/>
      </w:r>
      <w:r>
        <w:rPr>
          <w:u w:val="single"/>
        </w:rPr>
        <w:tab/>
      </w:r>
      <w:r>
        <w:rPr>
          <w:u w:val="single"/>
        </w:rPr>
        <w:tab/>
      </w:r>
      <w:r>
        <w:rPr>
          <w:u w:val="single"/>
        </w:rPr>
        <w:tab/>
      </w:r>
      <w:r>
        <w:rPr>
          <w:u w:val="single"/>
        </w:rPr>
        <w:tab/>
      </w:r>
      <w:r>
        <w:rPr>
          <w:u w:val="single"/>
        </w:rPr>
        <w:tab/>
      </w:r>
    </w:p>
    <w:p w14:paraId="66AA754A" w14:textId="65F99C0E" w:rsidR="003F735E" w:rsidRPr="003F735E" w:rsidRDefault="00C52C60" w:rsidP="006F394A">
      <w:r>
        <w:t>Lauren LaCount</w:t>
      </w:r>
      <w:r w:rsidR="003F735E" w:rsidRPr="003F735E">
        <w:t>, Vice Chair</w:t>
      </w:r>
    </w:p>
    <w:p w14:paraId="3529D9E1" w14:textId="219864A2" w:rsidR="003F735E" w:rsidRDefault="003F735E" w:rsidP="006F394A">
      <w:pPr>
        <w:rPr>
          <w:u w:val="single"/>
        </w:rPr>
      </w:pPr>
    </w:p>
    <w:p w14:paraId="7596EC1A" w14:textId="77777777" w:rsidR="003F735E" w:rsidRDefault="003F735E" w:rsidP="006F394A">
      <w:pPr>
        <w:rPr>
          <w:u w:val="single"/>
        </w:rPr>
      </w:pPr>
    </w:p>
    <w:p w14:paraId="6E5950CC" w14:textId="6265C72D" w:rsidR="003F735E" w:rsidRDefault="003F735E" w:rsidP="006F394A">
      <w:pPr>
        <w:rPr>
          <w:u w:val="single"/>
        </w:rPr>
      </w:pPr>
      <w:r>
        <w:rPr>
          <w:u w:val="single"/>
        </w:rPr>
        <w:tab/>
      </w:r>
      <w:r>
        <w:rPr>
          <w:u w:val="single"/>
        </w:rPr>
        <w:tab/>
      </w:r>
      <w:r>
        <w:rPr>
          <w:u w:val="single"/>
        </w:rPr>
        <w:tab/>
      </w:r>
      <w:r>
        <w:rPr>
          <w:u w:val="single"/>
        </w:rPr>
        <w:tab/>
      </w:r>
      <w:r>
        <w:rPr>
          <w:u w:val="single"/>
        </w:rPr>
        <w:tab/>
      </w:r>
      <w:r>
        <w:rPr>
          <w:u w:val="single"/>
        </w:rPr>
        <w:tab/>
      </w:r>
    </w:p>
    <w:p w14:paraId="7CF489A3" w14:textId="11FC7E2A" w:rsidR="003F735E" w:rsidRPr="003F735E" w:rsidRDefault="003F735E" w:rsidP="006F394A">
      <w:r>
        <w:t>Patty Guthrie</w:t>
      </w:r>
    </w:p>
    <w:p w14:paraId="63893349" w14:textId="39EC8AB8" w:rsidR="003F735E" w:rsidRDefault="003F735E" w:rsidP="006F394A">
      <w:pPr>
        <w:rPr>
          <w:u w:val="single"/>
        </w:rPr>
      </w:pPr>
    </w:p>
    <w:p w14:paraId="429296A0" w14:textId="77777777" w:rsidR="003F735E" w:rsidRDefault="003F735E" w:rsidP="006F394A">
      <w:pPr>
        <w:rPr>
          <w:u w:val="single"/>
        </w:rPr>
      </w:pPr>
    </w:p>
    <w:p w14:paraId="7D9034BF" w14:textId="4AF2BC1B" w:rsidR="003F735E" w:rsidRDefault="003F735E" w:rsidP="006F394A">
      <w:pPr>
        <w:rPr>
          <w:u w:val="single"/>
        </w:rPr>
      </w:pPr>
      <w:r>
        <w:rPr>
          <w:u w:val="single"/>
        </w:rPr>
        <w:tab/>
      </w:r>
      <w:r>
        <w:rPr>
          <w:u w:val="single"/>
        </w:rPr>
        <w:tab/>
      </w:r>
      <w:r>
        <w:rPr>
          <w:u w:val="single"/>
        </w:rPr>
        <w:tab/>
      </w:r>
      <w:r>
        <w:rPr>
          <w:u w:val="single"/>
        </w:rPr>
        <w:tab/>
      </w:r>
      <w:r>
        <w:rPr>
          <w:u w:val="single"/>
        </w:rPr>
        <w:tab/>
      </w:r>
      <w:r>
        <w:rPr>
          <w:u w:val="single"/>
        </w:rPr>
        <w:tab/>
      </w:r>
    </w:p>
    <w:p w14:paraId="5D2736AB" w14:textId="00B9253B" w:rsidR="003F735E" w:rsidRPr="003F735E" w:rsidRDefault="00C52C60" w:rsidP="006F394A">
      <w:r>
        <w:t>Kimberly Mayer</w:t>
      </w:r>
    </w:p>
    <w:p w14:paraId="0E89CCE3" w14:textId="0CA9538A" w:rsidR="003F735E" w:rsidRDefault="003F735E" w:rsidP="006F394A">
      <w:pPr>
        <w:rPr>
          <w:u w:val="single"/>
        </w:rPr>
      </w:pPr>
    </w:p>
    <w:p w14:paraId="56F69FAF" w14:textId="77777777" w:rsidR="003F735E" w:rsidRDefault="003F735E" w:rsidP="006F394A">
      <w:pPr>
        <w:rPr>
          <w:u w:val="single"/>
        </w:rPr>
      </w:pPr>
    </w:p>
    <w:p w14:paraId="4625FEF2" w14:textId="4E141310" w:rsidR="003F735E" w:rsidRDefault="003F735E" w:rsidP="006F394A">
      <w:r>
        <w:rPr>
          <w:u w:val="single"/>
        </w:rPr>
        <w:tab/>
      </w:r>
      <w:r>
        <w:rPr>
          <w:u w:val="single"/>
        </w:rPr>
        <w:tab/>
      </w:r>
      <w:r>
        <w:rPr>
          <w:u w:val="single"/>
        </w:rPr>
        <w:tab/>
      </w:r>
      <w:r>
        <w:rPr>
          <w:u w:val="single"/>
        </w:rPr>
        <w:tab/>
      </w:r>
      <w:r>
        <w:rPr>
          <w:u w:val="single"/>
        </w:rPr>
        <w:tab/>
      </w:r>
      <w:r>
        <w:rPr>
          <w:u w:val="single"/>
        </w:rPr>
        <w:tab/>
      </w:r>
    </w:p>
    <w:p w14:paraId="732C3D6D" w14:textId="7F72F781" w:rsidR="003F735E" w:rsidRDefault="00C52C60" w:rsidP="006F394A">
      <w:r>
        <w:t>Joshua Strawn</w:t>
      </w:r>
    </w:p>
    <w:p w14:paraId="788E1874" w14:textId="2E2F0799" w:rsidR="00C52C60" w:rsidRDefault="00C52C60" w:rsidP="006F394A"/>
    <w:p w14:paraId="5D434F93" w14:textId="77777777" w:rsidR="00C52C60" w:rsidRDefault="00C52C60" w:rsidP="006F394A"/>
    <w:p w14:paraId="1730347B" w14:textId="77777777" w:rsidR="00C52C60" w:rsidRDefault="00C52C60" w:rsidP="00C52C60">
      <w:r>
        <w:rPr>
          <w:u w:val="single"/>
        </w:rPr>
        <w:tab/>
      </w:r>
      <w:r>
        <w:rPr>
          <w:u w:val="single"/>
        </w:rPr>
        <w:tab/>
      </w:r>
      <w:r>
        <w:rPr>
          <w:u w:val="single"/>
        </w:rPr>
        <w:tab/>
      </w:r>
      <w:r>
        <w:rPr>
          <w:u w:val="single"/>
        </w:rPr>
        <w:tab/>
      </w:r>
      <w:r>
        <w:rPr>
          <w:u w:val="single"/>
        </w:rPr>
        <w:tab/>
      </w:r>
      <w:r>
        <w:rPr>
          <w:u w:val="single"/>
        </w:rPr>
        <w:tab/>
      </w:r>
    </w:p>
    <w:p w14:paraId="6FBBEAEB" w14:textId="1152192E" w:rsidR="00C52C60" w:rsidRPr="003F735E" w:rsidRDefault="00C52C60" w:rsidP="006F394A">
      <w:r>
        <w:t>Brittany Figaro</w:t>
      </w:r>
    </w:p>
    <w:sectPr w:rsidR="00C52C60" w:rsidRPr="003F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B0"/>
    <w:rsid w:val="00053DDC"/>
    <w:rsid w:val="000C2A19"/>
    <w:rsid w:val="003F735E"/>
    <w:rsid w:val="004A15BE"/>
    <w:rsid w:val="005E6A6E"/>
    <w:rsid w:val="006F394A"/>
    <w:rsid w:val="007E0359"/>
    <w:rsid w:val="00954241"/>
    <w:rsid w:val="009B1B5D"/>
    <w:rsid w:val="009C2286"/>
    <w:rsid w:val="00B979B0"/>
    <w:rsid w:val="00C52C60"/>
    <w:rsid w:val="00D36B3E"/>
    <w:rsid w:val="00D722D5"/>
    <w:rsid w:val="00EE18B0"/>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2F2D"/>
  <w15:chartTrackingRefBased/>
  <w15:docId w15:val="{91DF1C07-8022-4FC4-B841-F806ABE2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9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5205">
      <w:bodyDiv w:val="1"/>
      <w:marLeft w:val="0"/>
      <w:marRight w:val="0"/>
      <w:marTop w:val="0"/>
      <w:marBottom w:val="0"/>
      <w:divBdr>
        <w:top w:val="none" w:sz="0" w:space="0" w:color="auto"/>
        <w:left w:val="none" w:sz="0" w:space="0" w:color="auto"/>
        <w:bottom w:val="none" w:sz="0" w:space="0" w:color="auto"/>
        <w:right w:val="none" w:sz="0" w:space="0" w:color="auto"/>
      </w:divBdr>
    </w:div>
    <w:div w:id="5250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 Cantu</dc:creator>
  <cp:keywords/>
  <dc:description/>
  <cp:lastModifiedBy>Kirsten Garcia</cp:lastModifiedBy>
  <cp:revision>3</cp:revision>
  <cp:lastPrinted>2021-01-06T23:26:00Z</cp:lastPrinted>
  <dcterms:created xsi:type="dcterms:W3CDTF">2021-01-05T17:22:00Z</dcterms:created>
  <dcterms:modified xsi:type="dcterms:W3CDTF">2021-01-06T23:26:00Z</dcterms:modified>
</cp:coreProperties>
</file>